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D" w:rsidRDefault="00DD61FD" w:rsidP="00115936">
      <w:pPr>
        <w:spacing w:after="0"/>
        <w:jc w:val="center"/>
        <w:rPr>
          <w:b/>
          <w:sz w:val="20"/>
          <w:szCs w:val="20"/>
        </w:rPr>
      </w:pPr>
      <w:r w:rsidRPr="00115936">
        <w:rPr>
          <w:b/>
          <w:sz w:val="20"/>
          <w:szCs w:val="20"/>
        </w:rPr>
        <w:t>Question &amp; Answer for H.S. 2</w:t>
      </w:r>
      <w:r w:rsidRPr="00115936">
        <w:rPr>
          <w:b/>
          <w:sz w:val="20"/>
          <w:szCs w:val="20"/>
          <w:vertAlign w:val="superscript"/>
        </w:rPr>
        <w:t>nd</w:t>
      </w:r>
      <w:r w:rsidRPr="00115936">
        <w:rPr>
          <w:b/>
          <w:sz w:val="20"/>
          <w:szCs w:val="20"/>
        </w:rPr>
        <w:t xml:space="preserve"> Year’ 2021</w:t>
      </w:r>
    </w:p>
    <w:p w:rsidR="00713D2F" w:rsidRPr="00115936" w:rsidRDefault="00713D2F" w:rsidP="001159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Sub: Political Science</w:t>
      </w:r>
    </w:p>
    <w:p w:rsidR="00DD61FD" w:rsidRPr="00115936" w:rsidRDefault="00DD61FD" w:rsidP="00115936">
      <w:pPr>
        <w:spacing w:after="0"/>
        <w:jc w:val="center"/>
        <w:rPr>
          <w:b/>
          <w:sz w:val="20"/>
          <w:szCs w:val="20"/>
        </w:rPr>
      </w:pPr>
      <w:r w:rsidRPr="00115936">
        <w:rPr>
          <w:b/>
          <w:sz w:val="20"/>
          <w:szCs w:val="20"/>
        </w:rPr>
        <w:t>Group-B</w:t>
      </w:r>
    </w:p>
    <w:p w:rsidR="00DD61FD" w:rsidRPr="00115936" w:rsidRDefault="00DD61FD" w:rsidP="00115936">
      <w:pPr>
        <w:spacing w:after="0"/>
        <w:jc w:val="center"/>
        <w:rPr>
          <w:b/>
          <w:sz w:val="20"/>
          <w:szCs w:val="20"/>
        </w:rPr>
      </w:pPr>
      <w:r w:rsidRPr="00115936">
        <w:rPr>
          <w:b/>
          <w:sz w:val="20"/>
          <w:szCs w:val="20"/>
        </w:rPr>
        <w:t>Unit-1</w:t>
      </w:r>
    </w:p>
    <w:p w:rsidR="00115936" w:rsidRPr="00115936" w:rsidRDefault="00DD61FD" w:rsidP="00DD61FD">
      <w:pPr>
        <w:rPr>
          <w:sz w:val="20"/>
          <w:szCs w:val="20"/>
        </w:rPr>
      </w:pPr>
      <w:r w:rsidRPr="00115936">
        <w:rPr>
          <w:b/>
          <w:sz w:val="20"/>
          <w:szCs w:val="20"/>
        </w:rPr>
        <w:t>Q:</w:t>
      </w:r>
      <w:r w:rsidRPr="00115936">
        <w:rPr>
          <w:sz w:val="20"/>
          <w:szCs w:val="20"/>
        </w:rPr>
        <w:t xml:space="preserve"> </w:t>
      </w:r>
      <w:r w:rsidR="00404A3B" w:rsidRPr="00115936">
        <w:rPr>
          <w:sz w:val="20"/>
          <w:szCs w:val="20"/>
        </w:rPr>
        <w:t xml:space="preserve">Explain briefly about the nature of Congress dominance at the national level. </w:t>
      </w:r>
    </w:p>
    <w:p w:rsidR="00DD61FD" w:rsidRPr="00115936" w:rsidRDefault="00404A3B" w:rsidP="00DD61FD">
      <w:pPr>
        <w:rPr>
          <w:sz w:val="20"/>
          <w:szCs w:val="20"/>
        </w:rPr>
      </w:pPr>
      <w:r w:rsidRPr="00115936">
        <w:rPr>
          <w:sz w:val="20"/>
          <w:szCs w:val="20"/>
        </w:rPr>
        <w:t>(</w:t>
      </w:r>
      <w:proofErr w:type="spellStart"/>
      <w:r w:rsidRPr="00115936">
        <w:rPr>
          <w:rFonts w:ascii="Vrinda" w:hAnsi="Vrinda" w:cs="Vrinda"/>
          <w:sz w:val="20"/>
          <w:szCs w:val="20"/>
        </w:rPr>
        <w:t>ৰাষ্ট্ৰীয়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পৰ্যায়ত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কংগ্ৰেছৰ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প্ৰকৃতি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সম্পৰ্কে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চমুকৈ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বিশ্লেষণ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কৰা</w:t>
      </w:r>
      <w:proofErr w:type="spellEnd"/>
      <w:r w:rsidRPr="00115936">
        <w:rPr>
          <w:sz w:val="20"/>
          <w:szCs w:val="20"/>
        </w:rPr>
        <w:t>)-4 (2014)</w:t>
      </w:r>
    </w:p>
    <w:p w:rsidR="00404A3B" w:rsidRPr="00115936" w:rsidRDefault="00404A3B" w:rsidP="00DD61FD">
      <w:pPr>
        <w:rPr>
          <w:rFonts w:ascii="Vrinda" w:hAnsi="Vrinda" w:cs="Vrinda"/>
          <w:sz w:val="20"/>
          <w:szCs w:val="20"/>
        </w:rPr>
      </w:pPr>
      <w:proofErr w:type="spellStart"/>
      <w:r w:rsidRPr="00115936">
        <w:rPr>
          <w:b/>
          <w:sz w:val="20"/>
          <w:szCs w:val="20"/>
        </w:rPr>
        <w:t>Ans</w:t>
      </w:r>
      <w:proofErr w:type="spellEnd"/>
      <w:r w:rsidRPr="00115936">
        <w:rPr>
          <w:b/>
          <w:sz w:val="20"/>
          <w:szCs w:val="20"/>
        </w:rPr>
        <w:t>:</w:t>
      </w:r>
      <w:r w:rsidR="00115936" w:rsidRPr="00115936">
        <w:rPr>
          <w:b/>
          <w:sz w:val="20"/>
          <w:szCs w:val="20"/>
        </w:rPr>
        <w:t xml:space="preserve"> </w:t>
      </w:r>
      <w:r w:rsidRPr="00115936">
        <w:rPr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আমি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যদি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পৃথিৱীৰ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চাৰিওফালে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দৃষ্টিপাত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কৰোঁ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তেনেহ’লে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এক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দলৰ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আধিপত্য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থকাৰ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উদাহৰণ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ভালেমান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দেখিবলৈ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পাম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চীন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,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কিউবা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আৰু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চিৰিয়া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আদিৰ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সংবিধানে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মাত্ৰ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এটা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দলৰ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শাসনহে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অনুমোদন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কৰিছে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।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আন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কিছুমান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দেশ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যেনে-ম্যানমাৰ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,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বেলাৰুচ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,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ইজিপ্ত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আৰু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এৰিত্ৰিয়া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আদি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একদলীয়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ৰাষ্ট্ৰ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কিন্ত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এনে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দেশৰ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একদলীয়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শাসন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আৰু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ভাৰতৰ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একদলীয়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শাসনৰ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প্ৰকৃতিৰ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লগত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বেলেগ</w:t>
      </w:r>
      <w:proofErr w:type="spellEnd"/>
      <w:r w:rsidR="00355DA8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355DA8" w:rsidRPr="00115936">
        <w:rPr>
          <w:rFonts w:ascii="Vrinda" w:hAnsi="Vrinda" w:cs="Vrinda"/>
          <w:sz w:val="20"/>
          <w:szCs w:val="20"/>
        </w:rPr>
        <w:t>বহু</w:t>
      </w:r>
      <w:r w:rsidR="00467627" w:rsidRPr="00115936">
        <w:rPr>
          <w:rFonts w:ascii="Vrinda" w:hAnsi="Vrinda" w:cs="Vrinda"/>
          <w:sz w:val="20"/>
          <w:szCs w:val="20"/>
        </w:rPr>
        <w:t>বিলাক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ৰাজনৈতিক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দলে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মুক্ত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আৰু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নিকা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নিৰ্বাচনত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প্ৰতিদ্বন্দিতা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কৰে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যদিও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44AEC" w:rsidRPr="00115936">
        <w:rPr>
          <w:rFonts w:ascii="Vrinda" w:hAnsi="Vrinda" w:cs="Vrinda"/>
          <w:sz w:val="20"/>
          <w:szCs w:val="20"/>
        </w:rPr>
        <w:t>কংগ্ৰে</w:t>
      </w:r>
      <w:r w:rsidR="00467627" w:rsidRPr="00115936">
        <w:rPr>
          <w:rFonts w:ascii="Vrinda" w:hAnsi="Vrinda" w:cs="Vrinda"/>
          <w:sz w:val="20"/>
          <w:szCs w:val="20"/>
        </w:rPr>
        <w:t>ছে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ৰাজ্যিক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বিধান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সভাৰ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লগতে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ৰাষ্ট্ৰীয়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পৰ্যায়ত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এখনৰ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পাছত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সিখন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নিৰ্বাচনত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জয়যুক্ত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হৈ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467627" w:rsidRPr="00115936">
        <w:rPr>
          <w:rFonts w:ascii="Vrinda" w:hAnsi="Vrinda" w:cs="Vrinda"/>
          <w:sz w:val="20"/>
          <w:szCs w:val="20"/>
        </w:rPr>
        <w:t>আছে</w:t>
      </w:r>
      <w:proofErr w:type="spellEnd"/>
      <w:r w:rsidR="00467627" w:rsidRPr="00115936">
        <w:rPr>
          <w:rFonts w:ascii="Vrinda" w:hAnsi="Vrinda" w:cs="Vrinda"/>
          <w:sz w:val="20"/>
          <w:szCs w:val="20"/>
        </w:rPr>
        <w:t xml:space="preserve"> ।</w:t>
      </w:r>
    </w:p>
    <w:p w:rsidR="00144AEC" w:rsidRPr="00115936" w:rsidRDefault="00144AEC" w:rsidP="00DD61FD">
      <w:pPr>
        <w:rPr>
          <w:rFonts w:ascii="Vrinda" w:hAnsi="Vrinda" w:cs="Vrinda"/>
          <w:sz w:val="20"/>
          <w:szCs w:val="20"/>
        </w:rPr>
      </w:pPr>
      <w:r w:rsidRPr="00115936">
        <w:rPr>
          <w:rFonts w:ascii="Vrinda" w:hAnsi="Vrinda" w:cs="Vrinda"/>
          <w:sz w:val="20"/>
          <w:szCs w:val="20"/>
        </w:rPr>
        <w:t xml:space="preserve">     </w:t>
      </w:r>
      <w:proofErr w:type="spellStart"/>
      <w:r w:rsidRPr="00115936">
        <w:rPr>
          <w:rFonts w:ascii="Vrinda" w:hAnsi="Vrinda" w:cs="Vrinda"/>
          <w:sz w:val="20"/>
          <w:szCs w:val="20"/>
        </w:rPr>
        <w:t>কংগ্ৰেছৰ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অসাধাৰণ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কৃতকাৰ্যতাৰ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মূল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বিচাৰি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আমি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স্বাধীনতা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আন্দোলনৰ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সময়লৈ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যাব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লাগিব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। </w:t>
      </w:r>
      <w:proofErr w:type="spellStart"/>
      <w:r w:rsidRPr="00115936">
        <w:rPr>
          <w:rFonts w:ascii="Vrinda" w:hAnsi="Vrinda" w:cs="Vrinda"/>
          <w:sz w:val="20"/>
          <w:szCs w:val="20"/>
        </w:rPr>
        <w:t>জাতীয়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আন্দোলনৰ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মূল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আছিল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কংগ্ৰেছ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Pr="00115936">
        <w:rPr>
          <w:rFonts w:ascii="Vrinda" w:hAnsi="Vrinda" w:cs="Vrinda"/>
          <w:sz w:val="20"/>
          <w:szCs w:val="20"/>
        </w:rPr>
        <w:t>স্বাধীনতা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সংগ্ৰামৰ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বহু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নেতাই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কংগ্ৰেছৰ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প্ৰাৰ্থী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হিচাপে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নিৰ্বাচনত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প্ৰতিদ্বন্দিতা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Pr="00115936">
        <w:rPr>
          <w:rFonts w:ascii="Vrinda" w:hAnsi="Vrinda" w:cs="Vrinda"/>
          <w:sz w:val="20"/>
          <w:szCs w:val="20"/>
        </w:rPr>
        <w:t>কৰিছিল</w:t>
      </w:r>
      <w:proofErr w:type="spellEnd"/>
      <w:r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আগৰ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পৰাই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এটা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সুসংবদ্ধ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দল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কিন্তু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বাকী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কোনো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দল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সুসংবদ্ধ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হ’ব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পৰা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নাছিল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কংগ্ৰেছে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আগতেই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নিৰ্বাচনৰ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অভিযান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চলাইছিল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প্ৰকৃতাৰ্থত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বহু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দল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স্বাধীনতাৰ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সময়ত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বা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থিক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পাছতেই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গঠন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হৈছিল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ফলত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কংগ্ৰেছে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আটাইখিনি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সুবিধা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লাভ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কৰিছিল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স্বাধীনতা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সংগ্ৰামৰ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সময়ত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দল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সমগ্ৰ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দেশতে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বিয়পি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আছিল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আৰু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তৃণমূল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পৰ্যায়ৰ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পৰা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ইয়াৰ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সংগঠন</w:t>
      </w:r>
      <w:proofErr w:type="spellEnd"/>
      <w:r w:rsidR="001B1E6E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1B1E6E" w:rsidRPr="00115936">
        <w:rPr>
          <w:rFonts w:ascii="Vrinda" w:hAnsi="Vrinda" w:cs="Vrinda"/>
          <w:sz w:val="20"/>
          <w:szCs w:val="20"/>
        </w:rPr>
        <w:t>আছিল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তদুপৰি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কংগ্ৰেছ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হ’ল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এটা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সুসংগঠিত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দল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কিন্তু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বাকী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দল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বিলাক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তেনে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সুসংগঠিত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নহয়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।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একেদৰে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দেশখনৰ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সকলো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শ্ৰেণীৰ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লোকক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প্ৰতিনিধিত্ব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কৰিবলৈ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সক্ষম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হোৱা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হেতুকে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834CB9" w:rsidRPr="00115936">
        <w:rPr>
          <w:rFonts w:ascii="Vrinda" w:hAnsi="Vrinda" w:cs="Vrinda"/>
          <w:sz w:val="20"/>
          <w:szCs w:val="20"/>
        </w:rPr>
        <w:t>এই</w:t>
      </w:r>
      <w:proofErr w:type="spellEnd"/>
      <w:r w:rsidR="00834CB9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834CB9" w:rsidRPr="00115936">
        <w:rPr>
          <w:rFonts w:ascii="Vrinda" w:hAnsi="Vrinda" w:cs="Vrinda"/>
          <w:sz w:val="20"/>
          <w:szCs w:val="20"/>
        </w:rPr>
        <w:t>দলে</w:t>
      </w:r>
      <w:proofErr w:type="spellEnd"/>
      <w:r w:rsidR="00834CB9" w:rsidRPr="00115936">
        <w:rPr>
          <w:rFonts w:ascii="Vrinda" w:hAnsi="Vrinda" w:cs="Vrinda"/>
          <w:sz w:val="20"/>
          <w:szCs w:val="20"/>
        </w:rPr>
        <w:t xml:space="preserve"> </w:t>
      </w:r>
      <w:r w:rsidR="00F063BA" w:rsidRPr="00115936">
        <w:rPr>
          <w:rFonts w:ascii="Vrinda" w:hAnsi="Vrinda" w:cs="Vrinda"/>
          <w:sz w:val="20"/>
          <w:szCs w:val="20"/>
        </w:rPr>
        <w:t xml:space="preserve">1952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চনৰ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পৰা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1977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চনলৈ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কেন্দ্ৰত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একেৰাহে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চৰকাৰ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গঠন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কৰিবলৈ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সক্ষম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</w:t>
      </w:r>
      <w:proofErr w:type="spellStart"/>
      <w:r w:rsidR="00F063BA" w:rsidRPr="00115936">
        <w:rPr>
          <w:rFonts w:ascii="Vrinda" w:hAnsi="Vrinda" w:cs="Vrinda"/>
          <w:sz w:val="20"/>
          <w:szCs w:val="20"/>
        </w:rPr>
        <w:t>হৈছিল</w:t>
      </w:r>
      <w:proofErr w:type="spellEnd"/>
      <w:r w:rsidR="00F063BA" w:rsidRPr="00115936">
        <w:rPr>
          <w:rFonts w:ascii="Vrinda" w:hAnsi="Vrinda" w:cs="Vrinda"/>
          <w:sz w:val="20"/>
          <w:szCs w:val="20"/>
        </w:rPr>
        <w:t xml:space="preserve"> ।</w:t>
      </w:r>
    </w:p>
    <w:sectPr w:rsidR="00144AEC" w:rsidRPr="00115936" w:rsidSect="0030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D61FD"/>
    <w:rsid w:val="000A3D60"/>
    <w:rsid w:val="00115936"/>
    <w:rsid w:val="00144AEC"/>
    <w:rsid w:val="001B1E6E"/>
    <w:rsid w:val="0030244B"/>
    <w:rsid w:val="00355DA8"/>
    <w:rsid w:val="00404A3B"/>
    <w:rsid w:val="00467627"/>
    <w:rsid w:val="00713D2F"/>
    <w:rsid w:val="00834CB9"/>
    <w:rsid w:val="008D6767"/>
    <w:rsid w:val="00B834E9"/>
    <w:rsid w:val="00DD61FD"/>
    <w:rsid w:val="00F0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2021-06-18T15:00:00Z</dcterms:created>
  <dcterms:modified xsi:type="dcterms:W3CDTF">2021-06-21T05:58:00Z</dcterms:modified>
</cp:coreProperties>
</file>